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2BEEAE" w14:textId="77777777" w:rsidR="00372E07" w:rsidRDefault="007B48E2">
      <w:pPr>
        <w:ind w:left="424"/>
        <w:rPr>
          <w:sz w:val="20"/>
        </w:rPr>
      </w:pPr>
      <w:r>
        <w:rPr>
          <w:noProof/>
          <w:sz w:val="20"/>
        </w:rPr>
        <w:drawing>
          <wp:inline distT="0" distB="0" distL="0" distR="0" wp14:anchorId="7897AAC6" wp14:editId="6D7F62F7">
            <wp:extent cx="2191792" cy="725424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92" cy="725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0FFED1" w14:textId="47C3AF8C" w:rsidR="00372E07" w:rsidRPr="00856F7C" w:rsidRDefault="007B48E2" w:rsidP="00420722">
      <w:pPr>
        <w:ind w:left="262"/>
        <w:jc w:val="both"/>
        <w:rPr>
          <w:rFonts w:ascii="Garamond" w:hAnsi="Garamond"/>
          <w:b/>
          <w:spacing w:val="-5"/>
          <w:sz w:val="21"/>
          <w:szCs w:val="21"/>
        </w:rPr>
      </w:pPr>
      <w:r w:rsidRPr="00856F7C">
        <w:rPr>
          <w:rFonts w:ascii="Garamond" w:hAnsi="Garamond"/>
          <w:spacing w:val="-2"/>
          <w:sz w:val="21"/>
          <w:szCs w:val="21"/>
        </w:rPr>
        <w:t>Bogotá</w:t>
      </w:r>
      <w:r w:rsidRPr="00856F7C">
        <w:rPr>
          <w:rFonts w:ascii="Garamond" w:hAnsi="Garamond"/>
          <w:spacing w:val="-7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D.C.,</w:t>
      </w:r>
      <w:r w:rsidRPr="00856F7C">
        <w:rPr>
          <w:rFonts w:ascii="Garamond" w:hAnsi="Garamond"/>
          <w:spacing w:val="-7"/>
          <w:sz w:val="21"/>
          <w:szCs w:val="21"/>
        </w:rPr>
        <w:t xml:space="preserve"> </w:t>
      </w:r>
      <w:r w:rsidR="00EA6188" w:rsidRPr="00856F7C">
        <w:rPr>
          <w:rFonts w:ascii="Garamond" w:hAnsi="Garamond"/>
          <w:b/>
          <w:spacing w:val="-2"/>
          <w:sz w:val="21"/>
          <w:szCs w:val="21"/>
        </w:rPr>
        <w:t>1</w:t>
      </w:r>
      <w:r w:rsidR="00D665C9">
        <w:rPr>
          <w:rFonts w:ascii="Garamond" w:hAnsi="Garamond"/>
          <w:b/>
          <w:spacing w:val="-2"/>
          <w:sz w:val="21"/>
          <w:szCs w:val="21"/>
        </w:rPr>
        <w:t>3</w:t>
      </w:r>
      <w:bookmarkStart w:id="0" w:name="_GoBack"/>
      <w:bookmarkEnd w:id="0"/>
      <w:r w:rsidRPr="00856F7C">
        <w:rPr>
          <w:rFonts w:ascii="Garamond" w:hAnsi="Garamond"/>
          <w:b/>
          <w:spacing w:val="-2"/>
          <w:sz w:val="21"/>
          <w:szCs w:val="21"/>
        </w:rPr>
        <w:t>/0</w:t>
      </w:r>
      <w:r w:rsidR="00EA6188" w:rsidRPr="00856F7C">
        <w:rPr>
          <w:rFonts w:ascii="Garamond" w:hAnsi="Garamond"/>
          <w:b/>
          <w:spacing w:val="-2"/>
          <w:sz w:val="21"/>
          <w:szCs w:val="21"/>
        </w:rPr>
        <w:t>8</w:t>
      </w:r>
      <w:r w:rsidRPr="00856F7C">
        <w:rPr>
          <w:rFonts w:ascii="Garamond" w:hAnsi="Garamond"/>
          <w:b/>
          <w:spacing w:val="-2"/>
          <w:sz w:val="21"/>
          <w:szCs w:val="21"/>
        </w:rPr>
        <w:t>/2025</w:t>
      </w:r>
    </w:p>
    <w:p w14:paraId="2A5901AF" w14:textId="77777777" w:rsidR="00420722" w:rsidRPr="00856F7C" w:rsidRDefault="00420722" w:rsidP="00420722">
      <w:pPr>
        <w:ind w:left="262"/>
        <w:jc w:val="both"/>
        <w:rPr>
          <w:rFonts w:ascii="Garamond" w:hAnsi="Garamond"/>
          <w:b/>
          <w:sz w:val="21"/>
          <w:szCs w:val="21"/>
        </w:rPr>
      </w:pPr>
    </w:p>
    <w:tbl>
      <w:tblPr>
        <w:tblStyle w:val="TableNormal"/>
        <w:tblW w:w="9237" w:type="dxa"/>
        <w:tblInd w:w="2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45"/>
        <w:gridCol w:w="6592"/>
      </w:tblGrid>
      <w:tr w:rsidR="00372E07" w:rsidRPr="00856F7C" w14:paraId="47E953DC" w14:textId="77777777" w:rsidTr="00856F7C">
        <w:trPr>
          <w:trHeight w:val="237"/>
        </w:trPr>
        <w:tc>
          <w:tcPr>
            <w:tcW w:w="2645" w:type="dxa"/>
          </w:tcPr>
          <w:p w14:paraId="64AF54EA" w14:textId="77777777" w:rsidR="00372E07" w:rsidRPr="00856F7C" w:rsidRDefault="007B48E2">
            <w:pPr>
              <w:pStyle w:val="TableParagraph"/>
              <w:rPr>
                <w:rFonts w:ascii="Garamond" w:hAnsi="Garamond"/>
                <w:b/>
                <w:sz w:val="21"/>
                <w:szCs w:val="21"/>
              </w:rPr>
            </w:pPr>
            <w:r w:rsidRPr="00856F7C">
              <w:rPr>
                <w:rFonts w:ascii="Garamond" w:hAnsi="Garamond"/>
                <w:b/>
                <w:sz w:val="21"/>
                <w:szCs w:val="21"/>
              </w:rPr>
              <w:t>EXPEDIENTE</w:t>
            </w:r>
            <w:r w:rsidRPr="00856F7C">
              <w:rPr>
                <w:rFonts w:ascii="Garamond" w:hAnsi="Garamond"/>
                <w:b/>
                <w:spacing w:val="51"/>
                <w:sz w:val="21"/>
                <w:szCs w:val="21"/>
              </w:rPr>
              <w:t xml:space="preserve"> </w:t>
            </w:r>
            <w:r w:rsidRPr="00856F7C">
              <w:rPr>
                <w:rFonts w:ascii="Garamond" w:hAnsi="Garamond"/>
                <w:b/>
                <w:spacing w:val="-4"/>
                <w:sz w:val="21"/>
                <w:szCs w:val="21"/>
              </w:rPr>
              <w:t>NO.:</w:t>
            </w:r>
          </w:p>
        </w:tc>
        <w:tc>
          <w:tcPr>
            <w:tcW w:w="6592" w:type="dxa"/>
          </w:tcPr>
          <w:p w14:paraId="35598FAB" w14:textId="5F0A35D7" w:rsidR="00372E07" w:rsidRPr="00856F7C" w:rsidRDefault="00D13CDA">
            <w:pPr>
              <w:pStyle w:val="TableParagraph"/>
              <w:rPr>
                <w:rFonts w:ascii="Garamond" w:hAnsi="Garamond"/>
                <w:b/>
                <w:sz w:val="21"/>
                <w:szCs w:val="21"/>
              </w:rPr>
            </w:pPr>
            <w:r w:rsidRPr="00D13CDA">
              <w:rPr>
                <w:rFonts w:ascii="Garamond" w:hAnsi="Garamond"/>
                <w:b/>
                <w:sz w:val="21"/>
                <w:szCs w:val="21"/>
              </w:rPr>
              <w:t>2025563490103689E</w:t>
            </w:r>
          </w:p>
        </w:tc>
      </w:tr>
      <w:tr w:rsidR="00372E07" w:rsidRPr="00856F7C" w14:paraId="20C1987B" w14:textId="77777777" w:rsidTr="00856F7C">
        <w:trPr>
          <w:trHeight w:val="425"/>
        </w:trPr>
        <w:tc>
          <w:tcPr>
            <w:tcW w:w="2645" w:type="dxa"/>
          </w:tcPr>
          <w:p w14:paraId="5D42F65D" w14:textId="77777777" w:rsidR="00372E07" w:rsidRPr="00856F7C" w:rsidRDefault="007B48E2" w:rsidP="00117473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  <w:sz w:val="21"/>
                <w:szCs w:val="21"/>
              </w:rPr>
            </w:pPr>
            <w:r w:rsidRPr="00856F7C">
              <w:rPr>
                <w:rFonts w:ascii="Garamond" w:hAnsi="Garamond"/>
                <w:b/>
                <w:spacing w:val="-2"/>
                <w:sz w:val="21"/>
                <w:szCs w:val="21"/>
              </w:rPr>
              <w:t>PRESUNTO INFRACTOR</w:t>
            </w:r>
          </w:p>
        </w:tc>
        <w:tc>
          <w:tcPr>
            <w:tcW w:w="6592" w:type="dxa"/>
          </w:tcPr>
          <w:p w14:paraId="6CF226A6" w14:textId="625D538C" w:rsidR="0067164E" w:rsidRPr="00856F7C" w:rsidRDefault="000E260A" w:rsidP="00FF49E1">
            <w:pPr>
              <w:pStyle w:val="TableParagraph"/>
              <w:spacing w:before="1" w:line="235" w:lineRule="auto"/>
              <w:rPr>
                <w:rFonts w:ascii="Garamond" w:hAnsi="Garamond"/>
                <w:b/>
                <w:sz w:val="21"/>
                <w:szCs w:val="21"/>
              </w:rPr>
            </w:pPr>
            <w:r>
              <w:rPr>
                <w:rFonts w:ascii="Garamond" w:hAnsi="Garamond"/>
                <w:b/>
                <w:spacing w:val="-4"/>
                <w:sz w:val="21"/>
                <w:szCs w:val="21"/>
              </w:rPr>
              <w:t>PROPIETARIO DEL BIEN INMUEBLE Y/O RESPONSABLE</w:t>
            </w:r>
          </w:p>
        </w:tc>
      </w:tr>
      <w:tr w:rsidR="00FA3F24" w:rsidRPr="00856F7C" w14:paraId="2582CDD1" w14:textId="77777777" w:rsidTr="00856F7C">
        <w:trPr>
          <w:trHeight w:val="425"/>
        </w:trPr>
        <w:tc>
          <w:tcPr>
            <w:tcW w:w="2645" w:type="dxa"/>
          </w:tcPr>
          <w:p w14:paraId="6C52FE41" w14:textId="2C9150EB" w:rsidR="00FA3F24" w:rsidRPr="00856F7C" w:rsidRDefault="00FA3F24" w:rsidP="00117473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  <w:spacing w:val="-2"/>
                <w:sz w:val="21"/>
                <w:szCs w:val="21"/>
              </w:rPr>
            </w:pPr>
            <w:r w:rsidRPr="00856F7C">
              <w:rPr>
                <w:rFonts w:ascii="Garamond" w:hAnsi="Garamond"/>
                <w:b/>
                <w:sz w:val="21"/>
                <w:szCs w:val="21"/>
              </w:rPr>
              <w:t>DIRECCIÓN</w:t>
            </w:r>
          </w:p>
        </w:tc>
        <w:tc>
          <w:tcPr>
            <w:tcW w:w="6592" w:type="dxa"/>
          </w:tcPr>
          <w:p w14:paraId="46F0F8BA" w14:textId="49C9413A" w:rsidR="00FA3F24" w:rsidRPr="00856F7C" w:rsidRDefault="004760CA" w:rsidP="004760CA">
            <w:pPr>
              <w:pStyle w:val="TableParagraph"/>
              <w:ind w:left="0"/>
              <w:rPr>
                <w:rFonts w:ascii="Garamond" w:hAnsi="Garamond"/>
                <w:b/>
                <w:sz w:val="21"/>
                <w:szCs w:val="21"/>
              </w:rPr>
            </w:pPr>
            <w:r w:rsidRPr="00856F7C">
              <w:rPr>
                <w:rFonts w:ascii="Garamond" w:hAnsi="Garamond"/>
                <w:b/>
                <w:sz w:val="21"/>
                <w:szCs w:val="21"/>
              </w:rPr>
              <w:t xml:space="preserve">  </w:t>
            </w:r>
            <w:r w:rsidR="00AD2F3E" w:rsidRPr="00856F7C">
              <w:rPr>
                <w:rFonts w:ascii="Garamond" w:hAnsi="Garamond"/>
                <w:b/>
                <w:sz w:val="21"/>
                <w:szCs w:val="21"/>
              </w:rPr>
              <w:t>CA</w:t>
            </w:r>
            <w:r w:rsidR="00856F7C" w:rsidRPr="00856F7C">
              <w:rPr>
                <w:rFonts w:ascii="Garamond" w:hAnsi="Garamond"/>
                <w:b/>
                <w:sz w:val="21"/>
                <w:szCs w:val="21"/>
              </w:rPr>
              <w:t>LLE 5</w:t>
            </w:r>
            <w:r w:rsidR="00D13CDA">
              <w:rPr>
                <w:rFonts w:ascii="Garamond" w:hAnsi="Garamond"/>
                <w:b/>
                <w:sz w:val="21"/>
                <w:szCs w:val="21"/>
              </w:rPr>
              <w:t>0 A SUR # 31 – 63</w:t>
            </w:r>
          </w:p>
        </w:tc>
      </w:tr>
      <w:tr w:rsidR="00372E07" w:rsidRPr="00856F7C" w14:paraId="5C13826A" w14:textId="77777777" w:rsidTr="00856F7C">
        <w:trPr>
          <w:trHeight w:val="444"/>
        </w:trPr>
        <w:tc>
          <w:tcPr>
            <w:tcW w:w="2645" w:type="dxa"/>
          </w:tcPr>
          <w:p w14:paraId="3E0368FF" w14:textId="77777777" w:rsidR="00372E07" w:rsidRPr="00856F7C" w:rsidRDefault="007B48E2">
            <w:pPr>
              <w:pStyle w:val="TableParagraph"/>
              <w:rPr>
                <w:rFonts w:ascii="Garamond" w:hAnsi="Garamond"/>
                <w:b/>
                <w:sz w:val="21"/>
                <w:szCs w:val="21"/>
              </w:rPr>
            </w:pPr>
            <w:r w:rsidRPr="00856F7C">
              <w:rPr>
                <w:rFonts w:ascii="Garamond" w:hAnsi="Garamond"/>
                <w:b/>
                <w:spacing w:val="-2"/>
                <w:sz w:val="21"/>
                <w:szCs w:val="21"/>
              </w:rPr>
              <w:t>ASUNTO:</w:t>
            </w:r>
          </w:p>
        </w:tc>
        <w:tc>
          <w:tcPr>
            <w:tcW w:w="6592" w:type="dxa"/>
          </w:tcPr>
          <w:p w14:paraId="23DFCEF6" w14:textId="67545585" w:rsidR="00372E07" w:rsidRPr="00856F7C" w:rsidRDefault="00D13CDA">
            <w:pPr>
              <w:pStyle w:val="TableParagraph"/>
              <w:spacing w:before="1" w:line="235" w:lineRule="auto"/>
              <w:rPr>
                <w:rFonts w:ascii="Garamond" w:hAnsi="Garamond"/>
                <w:b/>
                <w:sz w:val="21"/>
                <w:szCs w:val="21"/>
              </w:rPr>
            </w:pPr>
            <w:r>
              <w:rPr>
                <w:rFonts w:ascii="Garamond" w:hAnsi="Garamond"/>
                <w:b/>
                <w:spacing w:val="-4"/>
                <w:sz w:val="21"/>
                <w:szCs w:val="21"/>
              </w:rPr>
              <w:t>77.2. Perturbar la posesión o mera tenencia de un inmueble o mueble por causa de daños materiales o hechos que la alteren, o por no reparar las averías o daños en el propio inmueble que pongan en peligro, perjudiquen o molesten a los vecinos.</w:t>
            </w:r>
          </w:p>
        </w:tc>
      </w:tr>
    </w:tbl>
    <w:p w14:paraId="47006A4A" w14:textId="77777777" w:rsidR="00372E07" w:rsidRPr="00856F7C" w:rsidRDefault="00372E07">
      <w:pPr>
        <w:spacing w:before="21"/>
        <w:rPr>
          <w:rFonts w:ascii="Garamond" w:hAnsi="Garamond"/>
          <w:b/>
          <w:sz w:val="21"/>
          <w:szCs w:val="21"/>
        </w:rPr>
      </w:pPr>
    </w:p>
    <w:p w14:paraId="29054E50" w14:textId="08790E2A" w:rsidR="00353131" w:rsidRDefault="007B48E2" w:rsidP="00D13CDA">
      <w:pPr>
        <w:spacing w:line="235" w:lineRule="auto"/>
        <w:ind w:left="262" w:right="254"/>
        <w:jc w:val="both"/>
        <w:rPr>
          <w:rFonts w:ascii="Garamond" w:hAnsi="Garamond"/>
          <w:spacing w:val="-2"/>
          <w:sz w:val="21"/>
          <w:szCs w:val="21"/>
        </w:rPr>
      </w:pPr>
      <w:r w:rsidRPr="00856F7C">
        <w:rPr>
          <w:rFonts w:ascii="Garamond" w:hAnsi="Garamond"/>
          <w:spacing w:val="-2"/>
          <w:sz w:val="21"/>
          <w:szCs w:val="21"/>
        </w:rPr>
        <w:t>Teniendo</w:t>
      </w:r>
      <w:r w:rsidRPr="00856F7C">
        <w:rPr>
          <w:rFonts w:ascii="Garamond" w:hAnsi="Garamond"/>
          <w:spacing w:val="-7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en</w:t>
      </w:r>
      <w:r w:rsidRPr="00856F7C">
        <w:rPr>
          <w:rFonts w:ascii="Garamond" w:hAnsi="Garamond"/>
          <w:spacing w:val="-7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cuenta</w:t>
      </w:r>
      <w:r w:rsidRPr="00856F7C">
        <w:rPr>
          <w:rFonts w:ascii="Garamond" w:hAnsi="Garamond"/>
          <w:spacing w:val="-6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que</w:t>
      </w:r>
      <w:r w:rsidRPr="00856F7C">
        <w:rPr>
          <w:rFonts w:ascii="Garamond" w:hAnsi="Garamond"/>
          <w:spacing w:val="-8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se</w:t>
      </w:r>
      <w:r w:rsidRPr="00856F7C">
        <w:rPr>
          <w:rFonts w:ascii="Garamond" w:hAnsi="Garamond"/>
          <w:spacing w:val="-6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encuentra</w:t>
      </w:r>
      <w:r w:rsidRPr="00856F7C">
        <w:rPr>
          <w:rFonts w:ascii="Garamond" w:hAnsi="Garamond"/>
          <w:spacing w:val="-6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en</w:t>
      </w:r>
      <w:r w:rsidRPr="00856F7C">
        <w:rPr>
          <w:rFonts w:ascii="Garamond" w:hAnsi="Garamond"/>
          <w:spacing w:val="-7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el</w:t>
      </w:r>
      <w:r w:rsidRPr="00856F7C">
        <w:rPr>
          <w:rFonts w:ascii="Garamond" w:hAnsi="Garamond"/>
          <w:spacing w:val="-9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despacho</w:t>
      </w:r>
      <w:r w:rsidRPr="00856F7C">
        <w:rPr>
          <w:rFonts w:ascii="Garamond" w:hAnsi="Garamond"/>
          <w:spacing w:val="-7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el</w:t>
      </w:r>
      <w:r w:rsidRPr="00856F7C">
        <w:rPr>
          <w:rFonts w:ascii="Garamond" w:hAnsi="Garamond"/>
          <w:spacing w:val="-7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Expediente</w:t>
      </w:r>
      <w:r w:rsidRPr="00856F7C">
        <w:rPr>
          <w:rFonts w:ascii="Garamond" w:hAnsi="Garamond"/>
          <w:spacing w:val="-6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No.</w:t>
      </w:r>
      <w:r w:rsidR="00FA3F24" w:rsidRPr="00856F7C">
        <w:rPr>
          <w:rFonts w:ascii="Garamond" w:hAnsi="Garamond"/>
          <w:b/>
          <w:spacing w:val="-2"/>
          <w:sz w:val="21"/>
          <w:szCs w:val="21"/>
        </w:rPr>
        <w:t xml:space="preserve"> </w:t>
      </w:r>
      <w:r w:rsidR="00D13CDA" w:rsidRPr="00D13CDA">
        <w:rPr>
          <w:rFonts w:ascii="Garamond" w:hAnsi="Garamond"/>
          <w:b/>
          <w:sz w:val="21"/>
          <w:szCs w:val="21"/>
        </w:rPr>
        <w:t>2025563490103689E</w:t>
      </w:r>
      <w:r w:rsidR="00F37B3E" w:rsidRPr="00856F7C">
        <w:rPr>
          <w:rFonts w:ascii="Garamond" w:hAnsi="Garamond"/>
          <w:spacing w:val="-2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y</w:t>
      </w:r>
      <w:r w:rsidRPr="00856F7C">
        <w:rPr>
          <w:rFonts w:ascii="Garamond" w:hAnsi="Garamond"/>
          <w:spacing w:val="-6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una</w:t>
      </w:r>
      <w:r w:rsidRPr="00856F7C">
        <w:rPr>
          <w:rFonts w:ascii="Garamond" w:hAnsi="Garamond"/>
          <w:spacing w:val="-8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vez</w:t>
      </w:r>
      <w:r w:rsidRPr="00856F7C">
        <w:rPr>
          <w:rFonts w:ascii="Garamond" w:hAnsi="Garamond"/>
          <w:spacing w:val="-8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 xml:space="preserve">estudiado </w:t>
      </w:r>
      <w:r w:rsidRPr="00856F7C">
        <w:rPr>
          <w:rFonts w:ascii="Garamond" w:hAnsi="Garamond"/>
          <w:sz w:val="21"/>
          <w:szCs w:val="21"/>
        </w:rPr>
        <w:t>el</w:t>
      </w:r>
      <w:r w:rsidRPr="00856F7C">
        <w:rPr>
          <w:rFonts w:ascii="Garamond" w:hAnsi="Garamond"/>
          <w:spacing w:val="-5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misma,</w:t>
      </w:r>
      <w:r w:rsidRPr="00856F7C">
        <w:rPr>
          <w:rFonts w:ascii="Garamond" w:hAnsi="Garamond"/>
          <w:spacing w:val="-6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observa</w:t>
      </w:r>
      <w:r w:rsidRPr="00856F7C">
        <w:rPr>
          <w:rFonts w:ascii="Garamond" w:hAnsi="Garamond"/>
          <w:spacing w:val="-5"/>
          <w:sz w:val="21"/>
          <w:szCs w:val="21"/>
        </w:rPr>
        <w:t xml:space="preserve"> </w:t>
      </w:r>
      <w:r w:rsidR="0004087D" w:rsidRPr="00856F7C">
        <w:rPr>
          <w:rFonts w:ascii="Garamond" w:hAnsi="Garamond"/>
          <w:sz w:val="21"/>
          <w:szCs w:val="21"/>
        </w:rPr>
        <w:t>esta</w:t>
      </w:r>
      <w:r w:rsidRPr="00856F7C">
        <w:rPr>
          <w:rFonts w:ascii="Garamond" w:hAnsi="Garamond"/>
          <w:spacing w:val="-5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instancia</w:t>
      </w:r>
      <w:r w:rsidRPr="00856F7C">
        <w:rPr>
          <w:rFonts w:ascii="Garamond" w:hAnsi="Garamond"/>
          <w:spacing w:val="-5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que</w:t>
      </w:r>
      <w:r w:rsidRPr="00856F7C">
        <w:rPr>
          <w:rFonts w:ascii="Garamond" w:hAnsi="Garamond"/>
          <w:spacing w:val="-3"/>
          <w:sz w:val="21"/>
          <w:szCs w:val="21"/>
        </w:rPr>
        <w:t xml:space="preserve"> </w:t>
      </w:r>
      <w:r w:rsidRPr="00856F7C">
        <w:rPr>
          <w:rFonts w:ascii="Garamond" w:hAnsi="Garamond"/>
          <w:b/>
          <w:sz w:val="21"/>
          <w:szCs w:val="21"/>
        </w:rPr>
        <w:t>Si</w:t>
      </w:r>
      <w:r w:rsidRPr="00856F7C">
        <w:rPr>
          <w:rFonts w:ascii="Garamond" w:hAnsi="Garamond"/>
          <w:b/>
          <w:spacing w:val="-6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es</w:t>
      </w:r>
      <w:r w:rsidRPr="00856F7C">
        <w:rPr>
          <w:rFonts w:ascii="Garamond" w:hAnsi="Garamond"/>
          <w:spacing w:val="-6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competente</w:t>
      </w:r>
      <w:r w:rsidRPr="00856F7C">
        <w:rPr>
          <w:rFonts w:ascii="Garamond" w:hAnsi="Garamond"/>
          <w:spacing w:val="-4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para</w:t>
      </w:r>
      <w:r w:rsidRPr="00856F7C">
        <w:rPr>
          <w:rFonts w:ascii="Garamond" w:hAnsi="Garamond"/>
          <w:spacing w:val="-5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adelantar</w:t>
      </w:r>
      <w:r w:rsidRPr="00856F7C">
        <w:rPr>
          <w:rFonts w:ascii="Garamond" w:hAnsi="Garamond"/>
          <w:spacing w:val="-5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la</w:t>
      </w:r>
      <w:r w:rsidRPr="00856F7C">
        <w:rPr>
          <w:rFonts w:ascii="Garamond" w:hAnsi="Garamond"/>
          <w:spacing w:val="-5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misma</w:t>
      </w:r>
      <w:r w:rsidRPr="00856F7C">
        <w:rPr>
          <w:rFonts w:ascii="Garamond" w:hAnsi="Garamond"/>
          <w:spacing w:val="-5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de</w:t>
      </w:r>
      <w:r w:rsidRPr="00856F7C">
        <w:rPr>
          <w:rFonts w:ascii="Garamond" w:hAnsi="Garamond"/>
          <w:spacing w:val="-5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conformidad</w:t>
      </w:r>
      <w:r w:rsidRPr="00856F7C">
        <w:rPr>
          <w:rFonts w:ascii="Garamond" w:hAnsi="Garamond"/>
          <w:spacing w:val="-5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con</w:t>
      </w:r>
      <w:r w:rsidRPr="00856F7C">
        <w:rPr>
          <w:rFonts w:ascii="Garamond" w:hAnsi="Garamond"/>
          <w:spacing w:val="-6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el</w:t>
      </w:r>
      <w:r w:rsidRPr="00856F7C">
        <w:rPr>
          <w:rFonts w:ascii="Garamond" w:hAnsi="Garamond"/>
          <w:spacing w:val="-1"/>
          <w:sz w:val="21"/>
          <w:szCs w:val="21"/>
        </w:rPr>
        <w:t xml:space="preserve"> </w:t>
      </w:r>
      <w:r w:rsidRPr="00856F7C">
        <w:rPr>
          <w:rFonts w:ascii="Garamond" w:hAnsi="Garamond"/>
          <w:b/>
          <w:sz w:val="21"/>
          <w:szCs w:val="21"/>
        </w:rPr>
        <w:t>Artículo</w:t>
      </w:r>
      <w:r w:rsidR="00285FCA" w:rsidRPr="00856F7C">
        <w:rPr>
          <w:rFonts w:ascii="Garamond" w:hAnsi="Garamond"/>
          <w:b/>
          <w:sz w:val="21"/>
          <w:szCs w:val="21"/>
        </w:rPr>
        <w:t xml:space="preserve"> </w:t>
      </w:r>
      <w:r w:rsidR="00D13CDA">
        <w:rPr>
          <w:rFonts w:ascii="Garamond" w:hAnsi="Garamond"/>
          <w:b/>
          <w:spacing w:val="-4"/>
          <w:sz w:val="21"/>
          <w:szCs w:val="21"/>
        </w:rPr>
        <w:t>77.2. Perturbar la posesión o mera tenencia de un inmueble o mueble por causa de daños materiales o hechos que la alteren, o por no reparar las averías o daños en el propio inmueble que pongan en peligro, perjudiquen o molesten a los vecinos.</w:t>
      </w:r>
      <w:r w:rsidR="00353131" w:rsidRPr="00856F7C">
        <w:rPr>
          <w:rFonts w:ascii="Garamond" w:hAnsi="Garamond"/>
          <w:b/>
          <w:spacing w:val="-4"/>
          <w:sz w:val="21"/>
          <w:szCs w:val="21"/>
        </w:rPr>
        <w:t>,</w:t>
      </w:r>
      <w:r w:rsidR="00353131" w:rsidRPr="00856F7C">
        <w:rPr>
          <w:rFonts w:ascii="Garamond" w:hAnsi="Garamond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 xml:space="preserve">del </w:t>
      </w:r>
      <w:r w:rsidRPr="00856F7C">
        <w:rPr>
          <w:rFonts w:ascii="Garamond" w:hAnsi="Garamond"/>
          <w:spacing w:val="-2"/>
          <w:sz w:val="21"/>
          <w:szCs w:val="21"/>
        </w:rPr>
        <w:t>Código</w:t>
      </w:r>
      <w:r w:rsidRPr="00856F7C">
        <w:rPr>
          <w:rFonts w:ascii="Garamond" w:hAnsi="Garamond"/>
          <w:spacing w:val="-6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Nacional</w:t>
      </w:r>
      <w:r w:rsidRPr="00856F7C">
        <w:rPr>
          <w:rFonts w:ascii="Garamond" w:hAnsi="Garamond"/>
          <w:spacing w:val="-4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de</w:t>
      </w:r>
      <w:r w:rsidRPr="00856F7C">
        <w:rPr>
          <w:rFonts w:ascii="Garamond" w:hAnsi="Garamond"/>
          <w:spacing w:val="-4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Policía</w:t>
      </w:r>
      <w:r w:rsidRPr="00856F7C">
        <w:rPr>
          <w:rFonts w:ascii="Garamond" w:hAnsi="Garamond"/>
          <w:spacing w:val="-4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y</w:t>
      </w:r>
      <w:r w:rsidRPr="00856F7C">
        <w:rPr>
          <w:rFonts w:ascii="Garamond" w:hAnsi="Garamond"/>
          <w:spacing w:val="-7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Convivencia (Ley</w:t>
      </w:r>
      <w:r w:rsidRPr="00856F7C">
        <w:rPr>
          <w:rFonts w:ascii="Garamond" w:hAnsi="Garamond"/>
          <w:spacing w:val="-4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1801</w:t>
      </w:r>
      <w:r w:rsidRPr="00856F7C">
        <w:rPr>
          <w:rFonts w:ascii="Garamond" w:hAnsi="Garamond"/>
          <w:spacing w:val="-4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de</w:t>
      </w:r>
      <w:r w:rsidRPr="00856F7C">
        <w:rPr>
          <w:rFonts w:ascii="Garamond" w:hAnsi="Garamond"/>
          <w:spacing w:val="-4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2016)</w:t>
      </w:r>
      <w:r w:rsidRPr="00856F7C">
        <w:rPr>
          <w:rFonts w:ascii="Garamond" w:hAnsi="Garamond"/>
          <w:spacing w:val="-4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y</w:t>
      </w:r>
      <w:r w:rsidRPr="00856F7C">
        <w:rPr>
          <w:rFonts w:ascii="Garamond" w:hAnsi="Garamond"/>
          <w:spacing w:val="-4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demás</w:t>
      </w:r>
      <w:r w:rsidRPr="00856F7C">
        <w:rPr>
          <w:rFonts w:ascii="Garamond" w:hAnsi="Garamond"/>
          <w:spacing w:val="-5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normas</w:t>
      </w:r>
      <w:r w:rsidRPr="00856F7C">
        <w:rPr>
          <w:rFonts w:ascii="Garamond" w:hAnsi="Garamond"/>
          <w:spacing w:val="-5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concordantes</w:t>
      </w:r>
      <w:r w:rsidRPr="00856F7C">
        <w:rPr>
          <w:rFonts w:ascii="Garamond" w:hAnsi="Garamond"/>
          <w:spacing w:val="-5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y</w:t>
      </w:r>
      <w:r w:rsidRPr="00856F7C">
        <w:rPr>
          <w:rFonts w:ascii="Garamond" w:hAnsi="Garamond"/>
          <w:spacing w:val="-4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vigentes</w:t>
      </w:r>
      <w:r w:rsidRPr="00856F7C">
        <w:rPr>
          <w:rFonts w:ascii="Garamond" w:hAnsi="Garamond"/>
          <w:spacing w:val="-4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sobre</w:t>
      </w:r>
      <w:r w:rsidRPr="00856F7C">
        <w:rPr>
          <w:rFonts w:ascii="Garamond" w:hAnsi="Garamond"/>
          <w:spacing w:val="-4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la materia.</w:t>
      </w:r>
    </w:p>
    <w:p w14:paraId="27211389" w14:textId="77777777" w:rsidR="00D13CDA" w:rsidRPr="00856F7C" w:rsidRDefault="00D13CDA" w:rsidP="00D13CDA">
      <w:pPr>
        <w:spacing w:line="235" w:lineRule="auto"/>
        <w:ind w:left="262" w:right="254"/>
        <w:jc w:val="both"/>
        <w:rPr>
          <w:rFonts w:ascii="Garamond" w:hAnsi="Garamond"/>
          <w:b/>
          <w:sz w:val="21"/>
          <w:szCs w:val="21"/>
        </w:rPr>
      </w:pPr>
    </w:p>
    <w:p w14:paraId="3F06789E" w14:textId="3AF7440A" w:rsidR="00F93792" w:rsidRDefault="007B48E2">
      <w:pPr>
        <w:pStyle w:val="Ttulo"/>
        <w:rPr>
          <w:rFonts w:ascii="Garamond" w:hAnsi="Garamond"/>
          <w:spacing w:val="-2"/>
          <w:sz w:val="21"/>
          <w:szCs w:val="21"/>
        </w:rPr>
      </w:pPr>
      <w:r w:rsidRPr="00856F7C">
        <w:rPr>
          <w:rFonts w:ascii="Garamond" w:hAnsi="Garamond"/>
          <w:spacing w:val="-2"/>
          <w:sz w:val="21"/>
          <w:szCs w:val="21"/>
        </w:rPr>
        <w:t>RESUELVE:</w:t>
      </w:r>
    </w:p>
    <w:p w14:paraId="3AFA023C" w14:textId="77777777" w:rsidR="00D13CDA" w:rsidRPr="00856F7C" w:rsidRDefault="00D13CDA">
      <w:pPr>
        <w:pStyle w:val="Ttulo"/>
        <w:rPr>
          <w:rFonts w:ascii="Garamond" w:hAnsi="Garamond"/>
          <w:sz w:val="21"/>
          <w:szCs w:val="21"/>
          <w:u w:val="none"/>
        </w:rPr>
      </w:pPr>
    </w:p>
    <w:p w14:paraId="77B25011" w14:textId="77777777" w:rsidR="00372E07" w:rsidRPr="00856F7C" w:rsidRDefault="007B48E2">
      <w:pPr>
        <w:pStyle w:val="Textoindependiente"/>
        <w:spacing w:before="57" w:line="235" w:lineRule="auto"/>
        <w:ind w:left="262" w:right="258"/>
        <w:jc w:val="both"/>
        <w:rPr>
          <w:rFonts w:ascii="Garamond" w:hAnsi="Garamond"/>
          <w:sz w:val="21"/>
          <w:szCs w:val="21"/>
        </w:rPr>
      </w:pPr>
      <w:r w:rsidRPr="00856F7C">
        <w:rPr>
          <w:rFonts w:ascii="Garamond" w:hAnsi="Garamond"/>
          <w:b/>
          <w:spacing w:val="-2"/>
          <w:sz w:val="21"/>
          <w:szCs w:val="21"/>
        </w:rPr>
        <w:t>PRIMERO: Avoca</w:t>
      </w:r>
      <w:r w:rsidRPr="00856F7C">
        <w:rPr>
          <w:rFonts w:ascii="Garamond" w:hAnsi="Garamond"/>
          <w:b/>
          <w:spacing w:val="-4"/>
          <w:sz w:val="21"/>
          <w:szCs w:val="21"/>
        </w:rPr>
        <w:t xml:space="preserve"> </w:t>
      </w:r>
      <w:r w:rsidRPr="00856F7C">
        <w:rPr>
          <w:rFonts w:ascii="Garamond" w:hAnsi="Garamond"/>
          <w:b/>
          <w:spacing w:val="-2"/>
          <w:sz w:val="21"/>
          <w:szCs w:val="21"/>
        </w:rPr>
        <w:t>Conocimiento,</w:t>
      </w:r>
      <w:r w:rsidRPr="00856F7C">
        <w:rPr>
          <w:rFonts w:ascii="Garamond" w:hAnsi="Garamond"/>
          <w:b/>
          <w:spacing w:val="-3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de</w:t>
      </w:r>
      <w:r w:rsidRPr="00856F7C">
        <w:rPr>
          <w:rFonts w:ascii="Garamond" w:hAnsi="Garamond"/>
          <w:spacing w:val="-4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conformidad</w:t>
      </w:r>
      <w:r w:rsidRPr="00856F7C">
        <w:rPr>
          <w:rFonts w:ascii="Garamond" w:hAnsi="Garamond"/>
          <w:spacing w:val="-4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con</w:t>
      </w:r>
      <w:r w:rsidRPr="00856F7C">
        <w:rPr>
          <w:rFonts w:ascii="Garamond" w:hAnsi="Garamond"/>
          <w:spacing w:val="-5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el</w:t>
      </w:r>
      <w:r w:rsidRPr="00856F7C">
        <w:rPr>
          <w:rFonts w:ascii="Garamond" w:hAnsi="Garamond"/>
          <w:spacing w:val="-3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Artículo</w:t>
      </w:r>
      <w:r w:rsidRPr="00856F7C">
        <w:rPr>
          <w:rFonts w:ascii="Garamond" w:hAnsi="Garamond"/>
          <w:spacing w:val="-5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223.Trámite</w:t>
      </w:r>
      <w:r w:rsidRPr="00856F7C">
        <w:rPr>
          <w:rFonts w:ascii="Garamond" w:hAnsi="Garamond"/>
          <w:spacing w:val="-4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del</w:t>
      </w:r>
      <w:r w:rsidRPr="00856F7C">
        <w:rPr>
          <w:rFonts w:ascii="Garamond" w:hAnsi="Garamond"/>
          <w:spacing w:val="-3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>Proceso</w:t>
      </w:r>
      <w:r w:rsidRPr="00856F7C">
        <w:rPr>
          <w:rFonts w:ascii="Garamond" w:hAnsi="Garamond"/>
          <w:spacing w:val="-5"/>
          <w:sz w:val="21"/>
          <w:szCs w:val="21"/>
        </w:rPr>
        <w:t xml:space="preserve"> </w:t>
      </w:r>
      <w:r w:rsidRPr="00856F7C">
        <w:rPr>
          <w:rFonts w:ascii="Garamond" w:hAnsi="Garamond"/>
          <w:spacing w:val="-2"/>
          <w:sz w:val="21"/>
          <w:szCs w:val="21"/>
        </w:rPr>
        <w:t xml:space="preserve">Verbal Abreviado, </w:t>
      </w:r>
      <w:r w:rsidRPr="00856F7C">
        <w:rPr>
          <w:rFonts w:ascii="Garamond" w:hAnsi="Garamond"/>
          <w:sz w:val="21"/>
          <w:szCs w:val="21"/>
        </w:rPr>
        <w:t>del</w:t>
      </w:r>
      <w:r w:rsidRPr="00856F7C">
        <w:rPr>
          <w:rFonts w:ascii="Garamond" w:hAnsi="Garamond"/>
          <w:spacing w:val="-13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Código</w:t>
      </w:r>
      <w:r w:rsidRPr="00856F7C">
        <w:rPr>
          <w:rFonts w:ascii="Garamond" w:hAnsi="Garamond"/>
          <w:spacing w:val="-12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Nacional</w:t>
      </w:r>
      <w:r w:rsidRPr="00856F7C">
        <w:rPr>
          <w:rFonts w:ascii="Garamond" w:hAnsi="Garamond"/>
          <w:spacing w:val="-13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de</w:t>
      </w:r>
      <w:r w:rsidRPr="00856F7C">
        <w:rPr>
          <w:rFonts w:ascii="Garamond" w:hAnsi="Garamond"/>
          <w:spacing w:val="-12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Policía</w:t>
      </w:r>
      <w:r w:rsidRPr="00856F7C">
        <w:rPr>
          <w:rFonts w:ascii="Garamond" w:hAnsi="Garamond"/>
          <w:spacing w:val="-13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y</w:t>
      </w:r>
      <w:r w:rsidRPr="00856F7C">
        <w:rPr>
          <w:rFonts w:ascii="Garamond" w:hAnsi="Garamond"/>
          <w:spacing w:val="-12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Convivencia</w:t>
      </w:r>
      <w:r w:rsidRPr="00856F7C">
        <w:rPr>
          <w:rFonts w:ascii="Garamond" w:hAnsi="Garamond"/>
          <w:spacing w:val="-13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(Ley</w:t>
      </w:r>
      <w:r w:rsidRPr="00856F7C">
        <w:rPr>
          <w:rFonts w:ascii="Garamond" w:hAnsi="Garamond"/>
          <w:spacing w:val="-12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1801</w:t>
      </w:r>
      <w:r w:rsidRPr="00856F7C">
        <w:rPr>
          <w:rFonts w:ascii="Garamond" w:hAnsi="Garamond"/>
          <w:spacing w:val="-13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de</w:t>
      </w:r>
      <w:r w:rsidRPr="00856F7C">
        <w:rPr>
          <w:rFonts w:ascii="Garamond" w:hAnsi="Garamond"/>
          <w:spacing w:val="-12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2016).</w:t>
      </w:r>
    </w:p>
    <w:p w14:paraId="0EB69BC8" w14:textId="77777777" w:rsidR="00372E07" w:rsidRPr="00856F7C" w:rsidRDefault="007B48E2">
      <w:pPr>
        <w:pStyle w:val="Textoindependiente"/>
        <w:spacing w:before="61" w:line="235" w:lineRule="auto"/>
        <w:ind w:left="262" w:right="261"/>
        <w:jc w:val="both"/>
        <w:rPr>
          <w:rFonts w:ascii="Garamond" w:hAnsi="Garamond"/>
          <w:sz w:val="21"/>
          <w:szCs w:val="21"/>
        </w:rPr>
      </w:pPr>
      <w:r w:rsidRPr="00856F7C">
        <w:rPr>
          <w:rFonts w:ascii="Garamond" w:hAnsi="Garamond"/>
          <w:b/>
          <w:sz w:val="21"/>
          <w:szCs w:val="21"/>
        </w:rPr>
        <w:t xml:space="preserve">SEGUNDO: SEGUNDO: CÍTESE </w:t>
      </w:r>
      <w:r w:rsidRPr="00856F7C">
        <w:rPr>
          <w:rFonts w:ascii="Garamond" w:hAnsi="Garamond"/>
          <w:sz w:val="21"/>
          <w:szCs w:val="21"/>
        </w:rPr>
        <w:t xml:space="preserve">a </w:t>
      </w:r>
      <w:proofErr w:type="spellStart"/>
      <w:r w:rsidRPr="00856F7C">
        <w:rPr>
          <w:rFonts w:ascii="Garamond" w:hAnsi="Garamond"/>
          <w:sz w:val="21"/>
          <w:szCs w:val="21"/>
        </w:rPr>
        <w:t>el</w:t>
      </w:r>
      <w:proofErr w:type="spellEnd"/>
      <w:r w:rsidRPr="00856F7C">
        <w:rPr>
          <w:rFonts w:ascii="Garamond" w:hAnsi="Garamond"/>
          <w:sz w:val="21"/>
          <w:szCs w:val="21"/>
        </w:rPr>
        <w:t xml:space="preserve"> (la) (los) presunto (a) (s) infractor (a) (es) a la AUDIENCIA PÚBLICA que se programara en los términos del artículo 223 numeral 2º en caso de haberse proporcionado dirección de residencia o correo electrónico, cítese por el medio más expedito, haciéndosele saber de forma expresa</w:t>
      </w:r>
      <w:r w:rsidRPr="00856F7C">
        <w:rPr>
          <w:rFonts w:ascii="Garamond" w:hAnsi="Garamond"/>
          <w:spacing w:val="-7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que</w:t>
      </w:r>
      <w:r w:rsidRPr="00856F7C">
        <w:rPr>
          <w:rFonts w:ascii="Garamond" w:hAnsi="Garamond"/>
          <w:spacing w:val="-9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en</w:t>
      </w:r>
      <w:r w:rsidRPr="00856F7C">
        <w:rPr>
          <w:rFonts w:ascii="Garamond" w:hAnsi="Garamond"/>
          <w:spacing w:val="-9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la</w:t>
      </w:r>
      <w:r w:rsidRPr="00856F7C">
        <w:rPr>
          <w:rFonts w:ascii="Garamond" w:hAnsi="Garamond"/>
          <w:spacing w:val="-9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audiencia</w:t>
      </w:r>
      <w:r w:rsidRPr="00856F7C">
        <w:rPr>
          <w:rFonts w:ascii="Garamond" w:hAnsi="Garamond"/>
          <w:spacing w:val="-9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pública</w:t>
      </w:r>
      <w:r w:rsidRPr="00856F7C">
        <w:rPr>
          <w:rFonts w:ascii="Garamond" w:hAnsi="Garamond"/>
          <w:spacing w:val="-7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programada</w:t>
      </w:r>
      <w:r w:rsidRPr="00856F7C">
        <w:rPr>
          <w:rFonts w:ascii="Garamond" w:hAnsi="Garamond"/>
          <w:spacing w:val="-7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y</w:t>
      </w:r>
      <w:r w:rsidRPr="00856F7C">
        <w:rPr>
          <w:rFonts w:ascii="Garamond" w:hAnsi="Garamond"/>
          <w:spacing w:val="-7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concedido</w:t>
      </w:r>
      <w:r w:rsidRPr="00856F7C">
        <w:rPr>
          <w:rFonts w:ascii="Garamond" w:hAnsi="Garamond"/>
          <w:spacing w:val="-10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el</w:t>
      </w:r>
      <w:r w:rsidRPr="00856F7C">
        <w:rPr>
          <w:rFonts w:ascii="Garamond" w:hAnsi="Garamond"/>
          <w:spacing w:val="-8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uso</w:t>
      </w:r>
      <w:r w:rsidRPr="00856F7C">
        <w:rPr>
          <w:rFonts w:ascii="Garamond" w:hAnsi="Garamond"/>
          <w:spacing w:val="-9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de</w:t>
      </w:r>
      <w:r w:rsidRPr="00856F7C">
        <w:rPr>
          <w:rFonts w:ascii="Garamond" w:hAnsi="Garamond"/>
          <w:spacing w:val="-9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la</w:t>
      </w:r>
      <w:r w:rsidRPr="00856F7C">
        <w:rPr>
          <w:rFonts w:ascii="Garamond" w:hAnsi="Garamond"/>
          <w:spacing w:val="-7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palabra</w:t>
      </w:r>
      <w:r w:rsidRPr="00856F7C">
        <w:rPr>
          <w:rFonts w:ascii="Garamond" w:hAnsi="Garamond"/>
          <w:spacing w:val="-9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deberá</w:t>
      </w:r>
      <w:r w:rsidRPr="00856F7C">
        <w:rPr>
          <w:rFonts w:ascii="Garamond" w:hAnsi="Garamond"/>
          <w:spacing w:val="-9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aportar</w:t>
      </w:r>
      <w:r w:rsidRPr="00856F7C">
        <w:rPr>
          <w:rFonts w:ascii="Garamond" w:hAnsi="Garamond"/>
          <w:spacing w:val="-7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las</w:t>
      </w:r>
      <w:r w:rsidRPr="00856F7C">
        <w:rPr>
          <w:rFonts w:ascii="Garamond" w:hAnsi="Garamond"/>
          <w:spacing w:val="-9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pruebas</w:t>
      </w:r>
      <w:r w:rsidRPr="00856F7C">
        <w:rPr>
          <w:rFonts w:ascii="Garamond" w:hAnsi="Garamond"/>
          <w:spacing w:val="-9"/>
          <w:sz w:val="21"/>
          <w:szCs w:val="21"/>
        </w:rPr>
        <w:t xml:space="preserve"> </w:t>
      </w:r>
      <w:r w:rsidRPr="00856F7C">
        <w:rPr>
          <w:rFonts w:ascii="Garamond" w:hAnsi="Garamond"/>
          <w:sz w:val="21"/>
          <w:szCs w:val="21"/>
        </w:rPr>
        <w:t>que pretenda hacer valer en el proceso.</w:t>
      </w:r>
    </w:p>
    <w:p w14:paraId="52784E92" w14:textId="2DD59A2F" w:rsidR="00FF49E1" w:rsidRPr="00856F7C" w:rsidRDefault="007B48E2" w:rsidP="00FF49E1">
      <w:pPr>
        <w:spacing w:line="235" w:lineRule="auto"/>
        <w:ind w:left="262" w:right="261"/>
        <w:jc w:val="both"/>
        <w:rPr>
          <w:rFonts w:ascii="Garamond" w:hAnsi="Garamond"/>
          <w:b/>
          <w:sz w:val="21"/>
          <w:szCs w:val="21"/>
        </w:rPr>
      </w:pPr>
      <w:r w:rsidRPr="00856F7C">
        <w:rPr>
          <w:rFonts w:ascii="Garamond" w:hAnsi="Garamond"/>
          <w:b/>
          <w:sz w:val="21"/>
          <w:szCs w:val="21"/>
        </w:rPr>
        <w:t>TERCERO</w:t>
      </w:r>
      <w:r w:rsidRPr="00856F7C">
        <w:rPr>
          <w:rFonts w:ascii="Garamond" w:hAnsi="Garamond"/>
          <w:sz w:val="21"/>
          <w:szCs w:val="21"/>
        </w:rPr>
        <w:t>:</w:t>
      </w:r>
      <w:r w:rsidRPr="00856F7C">
        <w:rPr>
          <w:rFonts w:ascii="Garamond" w:hAnsi="Garamond"/>
          <w:spacing w:val="-11"/>
          <w:sz w:val="21"/>
          <w:szCs w:val="21"/>
        </w:rPr>
        <w:t xml:space="preserve"> </w:t>
      </w:r>
      <w:r w:rsidRPr="00856F7C">
        <w:rPr>
          <w:rFonts w:ascii="Garamond" w:hAnsi="Garamond"/>
          <w:b/>
          <w:sz w:val="21"/>
          <w:szCs w:val="21"/>
        </w:rPr>
        <w:t>FIJESE</w:t>
      </w:r>
      <w:r w:rsidRPr="00856F7C">
        <w:rPr>
          <w:rFonts w:ascii="Garamond" w:hAnsi="Garamond"/>
          <w:b/>
          <w:spacing w:val="-10"/>
          <w:sz w:val="21"/>
          <w:szCs w:val="21"/>
        </w:rPr>
        <w:t xml:space="preserve"> </w:t>
      </w:r>
      <w:r w:rsidRPr="00856F7C">
        <w:rPr>
          <w:rFonts w:ascii="Garamond" w:hAnsi="Garamond"/>
          <w:b/>
          <w:sz w:val="21"/>
          <w:szCs w:val="21"/>
        </w:rPr>
        <w:t>la</w:t>
      </w:r>
      <w:r w:rsidRPr="00856F7C">
        <w:rPr>
          <w:rFonts w:ascii="Garamond" w:hAnsi="Garamond"/>
          <w:b/>
          <w:spacing w:val="-12"/>
          <w:sz w:val="21"/>
          <w:szCs w:val="21"/>
        </w:rPr>
        <w:t xml:space="preserve"> </w:t>
      </w:r>
      <w:r w:rsidRPr="00856F7C">
        <w:rPr>
          <w:rFonts w:ascii="Garamond" w:hAnsi="Garamond"/>
          <w:b/>
          <w:sz w:val="21"/>
          <w:szCs w:val="21"/>
        </w:rPr>
        <w:t>hora</w:t>
      </w:r>
      <w:r w:rsidRPr="00856F7C">
        <w:rPr>
          <w:rFonts w:ascii="Garamond" w:hAnsi="Garamond"/>
          <w:b/>
          <w:spacing w:val="-12"/>
          <w:sz w:val="21"/>
          <w:szCs w:val="21"/>
        </w:rPr>
        <w:t xml:space="preserve"> </w:t>
      </w:r>
      <w:r w:rsidRPr="00856F7C">
        <w:rPr>
          <w:rFonts w:ascii="Garamond" w:hAnsi="Garamond"/>
          <w:b/>
          <w:sz w:val="21"/>
          <w:szCs w:val="21"/>
        </w:rPr>
        <w:t>de</w:t>
      </w:r>
      <w:r w:rsidRPr="00856F7C">
        <w:rPr>
          <w:rFonts w:ascii="Garamond" w:hAnsi="Garamond"/>
          <w:b/>
          <w:spacing w:val="-11"/>
          <w:sz w:val="21"/>
          <w:szCs w:val="21"/>
        </w:rPr>
        <w:t xml:space="preserve"> </w:t>
      </w:r>
      <w:r w:rsidRPr="00856F7C">
        <w:rPr>
          <w:rFonts w:ascii="Garamond" w:hAnsi="Garamond"/>
          <w:b/>
          <w:sz w:val="21"/>
          <w:szCs w:val="21"/>
        </w:rPr>
        <w:t>las</w:t>
      </w:r>
      <w:r w:rsidRPr="00856F7C">
        <w:rPr>
          <w:rFonts w:ascii="Garamond" w:hAnsi="Garamond"/>
          <w:b/>
          <w:spacing w:val="-11"/>
          <w:sz w:val="21"/>
          <w:szCs w:val="21"/>
        </w:rPr>
        <w:t xml:space="preserve"> </w:t>
      </w:r>
      <w:r w:rsidR="00D13CDA">
        <w:rPr>
          <w:rFonts w:ascii="Garamond" w:hAnsi="Garamond"/>
          <w:b/>
          <w:spacing w:val="-11"/>
          <w:sz w:val="21"/>
          <w:szCs w:val="21"/>
        </w:rPr>
        <w:t>diez</w:t>
      </w:r>
      <w:r w:rsidR="00B56A75" w:rsidRPr="00856F7C">
        <w:rPr>
          <w:rFonts w:ascii="Garamond" w:hAnsi="Garamond"/>
          <w:b/>
          <w:sz w:val="21"/>
          <w:szCs w:val="21"/>
        </w:rPr>
        <w:t xml:space="preserve"> de la mañana </w:t>
      </w:r>
      <w:r w:rsidRPr="00856F7C">
        <w:rPr>
          <w:rFonts w:ascii="Garamond" w:hAnsi="Garamond"/>
          <w:b/>
          <w:sz w:val="21"/>
          <w:szCs w:val="21"/>
        </w:rPr>
        <w:t>(</w:t>
      </w:r>
      <w:r w:rsidR="00D13CDA">
        <w:rPr>
          <w:rFonts w:ascii="Garamond" w:hAnsi="Garamond"/>
          <w:b/>
          <w:sz w:val="21"/>
          <w:szCs w:val="21"/>
        </w:rPr>
        <w:t>10</w:t>
      </w:r>
      <w:r w:rsidRPr="00856F7C">
        <w:rPr>
          <w:rFonts w:ascii="Garamond" w:hAnsi="Garamond"/>
          <w:b/>
          <w:sz w:val="21"/>
          <w:szCs w:val="21"/>
        </w:rPr>
        <w:t>:</w:t>
      </w:r>
      <w:r w:rsidR="00D13CDA">
        <w:rPr>
          <w:rFonts w:ascii="Garamond" w:hAnsi="Garamond"/>
          <w:b/>
          <w:sz w:val="21"/>
          <w:szCs w:val="21"/>
        </w:rPr>
        <w:t>0</w:t>
      </w:r>
      <w:r w:rsidRPr="00856F7C">
        <w:rPr>
          <w:rFonts w:ascii="Garamond" w:hAnsi="Garamond"/>
          <w:b/>
          <w:sz w:val="21"/>
          <w:szCs w:val="21"/>
        </w:rPr>
        <w:t>0</w:t>
      </w:r>
      <w:r w:rsidR="00F85E63" w:rsidRPr="00856F7C">
        <w:rPr>
          <w:rFonts w:ascii="Garamond" w:hAnsi="Garamond"/>
          <w:b/>
          <w:sz w:val="21"/>
          <w:szCs w:val="21"/>
        </w:rPr>
        <w:t xml:space="preserve"> </w:t>
      </w:r>
      <w:r w:rsidRPr="00856F7C">
        <w:rPr>
          <w:rFonts w:ascii="Garamond" w:hAnsi="Garamond"/>
          <w:b/>
          <w:sz w:val="21"/>
          <w:szCs w:val="21"/>
        </w:rPr>
        <w:t>A.M.).,</w:t>
      </w:r>
      <w:r w:rsidRPr="00856F7C">
        <w:rPr>
          <w:rFonts w:ascii="Garamond" w:hAnsi="Garamond"/>
          <w:b/>
          <w:spacing w:val="-13"/>
          <w:sz w:val="21"/>
          <w:szCs w:val="21"/>
        </w:rPr>
        <w:t xml:space="preserve"> </w:t>
      </w:r>
      <w:r w:rsidRPr="00856F7C">
        <w:rPr>
          <w:rFonts w:ascii="Garamond" w:hAnsi="Garamond"/>
          <w:b/>
          <w:sz w:val="21"/>
          <w:szCs w:val="21"/>
        </w:rPr>
        <w:t>del</w:t>
      </w:r>
      <w:r w:rsidRPr="00856F7C">
        <w:rPr>
          <w:rFonts w:ascii="Garamond" w:hAnsi="Garamond"/>
          <w:b/>
          <w:spacing w:val="-12"/>
          <w:sz w:val="21"/>
          <w:szCs w:val="21"/>
        </w:rPr>
        <w:t xml:space="preserve"> </w:t>
      </w:r>
      <w:r w:rsidRPr="00856F7C">
        <w:rPr>
          <w:rFonts w:ascii="Garamond" w:hAnsi="Garamond"/>
          <w:b/>
          <w:sz w:val="21"/>
          <w:szCs w:val="21"/>
        </w:rPr>
        <w:t>día</w:t>
      </w:r>
      <w:r w:rsidRPr="00856F7C">
        <w:rPr>
          <w:rFonts w:ascii="Garamond" w:hAnsi="Garamond"/>
          <w:b/>
          <w:spacing w:val="-11"/>
          <w:sz w:val="21"/>
          <w:szCs w:val="21"/>
        </w:rPr>
        <w:t xml:space="preserve"> </w:t>
      </w:r>
      <w:r w:rsidR="00C27F55">
        <w:rPr>
          <w:rFonts w:ascii="Garamond" w:hAnsi="Garamond"/>
          <w:b/>
          <w:sz w:val="21"/>
          <w:szCs w:val="21"/>
        </w:rPr>
        <w:t>dos</w:t>
      </w:r>
      <w:r w:rsidRPr="00856F7C">
        <w:rPr>
          <w:rFonts w:ascii="Garamond" w:hAnsi="Garamond"/>
          <w:spacing w:val="-13"/>
          <w:sz w:val="21"/>
          <w:szCs w:val="21"/>
        </w:rPr>
        <w:t xml:space="preserve"> </w:t>
      </w:r>
      <w:r w:rsidRPr="00856F7C">
        <w:rPr>
          <w:rFonts w:ascii="Garamond" w:hAnsi="Garamond"/>
          <w:b/>
          <w:sz w:val="21"/>
          <w:szCs w:val="21"/>
        </w:rPr>
        <w:t>(</w:t>
      </w:r>
      <w:r w:rsidR="00C27F55">
        <w:rPr>
          <w:rFonts w:ascii="Garamond" w:hAnsi="Garamond"/>
          <w:b/>
          <w:sz w:val="21"/>
          <w:szCs w:val="21"/>
        </w:rPr>
        <w:t>2</w:t>
      </w:r>
      <w:r w:rsidRPr="00856F7C">
        <w:rPr>
          <w:rFonts w:ascii="Garamond" w:hAnsi="Garamond"/>
          <w:b/>
          <w:sz w:val="21"/>
          <w:szCs w:val="21"/>
        </w:rPr>
        <w:t>)</w:t>
      </w:r>
      <w:r w:rsidRPr="00856F7C">
        <w:rPr>
          <w:rFonts w:ascii="Garamond" w:hAnsi="Garamond"/>
          <w:b/>
          <w:spacing w:val="-12"/>
          <w:sz w:val="21"/>
          <w:szCs w:val="21"/>
        </w:rPr>
        <w:t xml:space="preserve"> </w:t>
      </w:r>
      <w:r w:rsidRPr="00856F7C">
        <w:rPr>
          <w:rFonts w:ascii="Garamond" w:hAnsi="Garamond"/>
          <w:b/>
          <w:sz w:val="21"/>
          <w:szCs w:val="21"/>
        </w:rPr>
        <w:t>del</w:t>
      </w:r>
      <w:r w:rsidRPr="00856F7C">
        <w:rPr>
          <w:rFonts w:ascii="Garamond" w:hAnsi="Garamond"/>
          <w:b/>
          <w:spacing w:val="-12"/>
          <w:sz w:val="21"/>
          <w:szCs w:val="21"/>
        </w:rPr>
        <w:t xml:space="preserve"> </w:t>
      </w:r>
      <w:r w:rsidRPr="00856F7C">
        <w:rPr>
          <w:rFonts w:ascii="Garamond" w:hAnsi="Garamond"/>
          <w:b/>
          <w:sz w:val="21"/>
          <w:szCs w:val="21"/>
        </w:rPr>
        <w:t>mes</w:t>
      </w:r>
      <w:r w:rsidRPr="00856F7C">
        <w:rPr>
          <w:rFonts w:ascii="Garamond" w:hAnsi="Garamond"/>
          <w:b/>
          <w:spacing w:val="-11"/>
          <w:sz w:val="21"/>
          <w:szCs w:val="21"/>
        </w:rPr>
        <w:t xml:space="preserve"> </w:t>
      </w:r>
      <w:r w:rsidRPr="00856F7C">
        <w:rPr>
          <w:rFonts w:ascii="Garamond" w:hAnsi="Garamond"/>
          <w:b/>
          <w:sz w:val="21"/>
          <w:szCs w:val="21"/>
        </w:rPr>
        <w:t>de</w:t>
      </w:r>
      <w:r w:rsidRPr="00856F7C">
        <w:rPr>
          <w:rFonts w:ascii="Garamond" w:hAnsi="Garamond"/>
          <w:b/>
          <w:spacing w:val="-12"/>
          <w:sz w:val="21"/>
          <w:szCs w:val="21"/>
        </w:rPr>
        <w:t xml:space="preserve"> </w:t>
      </w:r>
      <w:r w:rsidR="00EA6188" w:rsidRPr="00856F7C">
        <w:rPr>
          <w:rFonts w:ascii="Garamond" w:hAnsi="Garamond"/>
          <w:b/>
          <w:sz w:val="21"/>
          <w:szCs w:val="21"/>
        </w:rPr>
        <w:t>octubre</w:t>
      </w:r>
      <w:r w:rsidRPr="00856F7C">
        <w:rPr>
          <w:rFonts w:ascii="Garamond" w:hAnsi="Garamond"/>
          <w:b/>
          <w:spacing w:val="-12"/>
          <w:sz w:val="21"/>
          <w:szCs w:val="21"/>
        </w:rPr>
        <w:t xml:space="preserve"> </w:t>
      </w:r>
      <w:r w:rsidRPr="00856F7C">
        <w:rPr>
          <w:rFonts w:ascii="Garamond" w:hAnsi="Garamond"/>
          <w:b/>
          <w:sz w:val="21"/>
          <w:szCs w:val="21"/>
        </w:rPr>
        <w:t>(</w:t>
      </w:r>
      <w:r w:rsidR="00EA6188" w:rsidRPr="00856F7C">
        <w:rPr>
          <w:rFonts w:ascii="Garamond" w:hAnsi="Garamond"/>
          <w:b/>
          <w:sz w:val="21"/>
          <w:szCs w:val="21"/>
        </w:rPr>
        <w:t>X</w:t>
      </w:r>
      <w:r w:rsidRPr="00856F7C">
        <w:rPr>
          <w:rFonts w:ascii="Garamond" w:hAnsi="Garamond"/>
          <w:b/>
          <w:sz w:val="21"/>
          <w:szCs w:val="21"/>
        </w:rPr>
        <w:t>)</w:t>
      </w:r>
      <w:r w:rsidRPr="00856F7C">
        <w:rPr>
          <w:rFonts w:ascii="Garamond" w:hAnsi="Garamond"/>
          <w:b/>
          <w:spacing w:val="-13"/>
          <w:sz w:val="21"/>
          <w:szCs w:val="21"/>
        </w:rPr>
        <w:t xml:space="preserve"> </w:t>
      </w:r>
      <w:r w:rsidRPr="00856F7C">
        <w:rPr>
          <w:rFonts w:ascii="Garamond" w:hAnsi="Garamond"/>
          <w:b/>
          <w:sz w:val="21"/>
          <w:szCs w:val="21"/>
        </w:rPr>
        <w:t>de</w:t>
      </w:r>
      <w:r w:rsidRPr="00856F7C">
        <w:rPr>
          <w:rFonts w:ascii="Garamond" w:hAnsi="Garamond"/>
          <w:b/>
          <w:spacing w:val="-9"/>
          <w:sz w:val="21"/>
          <w:szCs w:val="21"/>
        </w:rPr>
        <w:t xml:space="preserve"> </w:t>
      </w:r>
      <w:r w:rsidRPr="00856F7C">
        <w:rPr>
          <w:rFonts w:ascii="Garamond" w:hAnsi="Garamond"/>
          <w:b/>
          <w:sz w:val="21"/>
          <w:szCs w:val="21"/>
        </w:rPr>
        <w:t>dos mil veinticinco (2025)</w:t>
      </w:r>
      <w:r w:rsidRPr="00856F7C">
        <w:rPr>
          <w:rFonts w:ascii="Garamond" w:hAnsi="Garamond"/>
          <w:sz w:val="21"/>
          <w:szCs w:val="21"/>
        </w:rPr>
        <w:t xml:space="preserve">, con el fin de llevar a cabo </w:t>
      </w:r>
      <w:r w:rsidRPr="00856F7C">
        <w:rPr>
          <w:rFonts w:ascii="Garamond" w:hAnsi="Garamond"/>
          <w:b/>
          <w:sz w:val="21"/>
          <w:szCs w:val="21"/>
        </w:rPr>
        <w:t xml:space="preserve">AUDIENCIA PUBLICA </w:t>
      </w:r>
      <w:r w:rsidRPr="00856F7C">
        <w:rPr>
          <w:rFonts w:ascii="Garamond" w:hAnsi="Garamond"/>
          <w:sz w:val="21"/>
          <w:szCs w:val="21"/>
        </w:rPr>
        <w:t>a realizarse en el despacho de la inspección (Tv.14 #49 a 11 sur, cuarto piso).</w:t>
      </w:r>
      <w:r w:rsidR="00FF49E1" w:rsidRPr="00856F7C">
        <w:rPr>
          <w:rFonts w:ascii="Garamond" w:hAnsi="Garamond"/>
          <w:b/>
          <w:sz w:val="21"/>
          <w:szCs w:val="21"/>
        </w:rPr>
        <w:t xml:space="preserve"> </w:t>
      </w:r>
    </w:p>
    <w:p w14:paraId="53D782C7" w14:textId="77777777" w:rsidR="00F85E63" w:rsidRPr="00856F7C" w:rsidRDefault="00F85E63" w:rsidP="004760CA">
      <w:pPr>
        <w:spacing w:line="235" w:lineRule="auto"/>
        <w:ind w:right="261"/>
        <w:jc w:val="both"/>
        <w:rPr>
          <w:rFonts w:ascii="Garamond" w:hAnsi="Garamond"/>
          <w:sz w:val="21"/>
          <w:szCs w:val="21"/>
        </w:rPr>
      </w:pPr>
    </w:p>
    <w:p w14:paraId="4838BA5F" w14:textId="20D0ACCF" w:rsidR="00856F7C" w:rsidRPr="00856F7C" w:rsidRDefault="0054744A" w:rsidP="00856F7C">
      <w:pPr>
        <w:spacing w:line="235" w:lineRule="auto"/>
        <w:ind w:left="262" w:right="261"/>
        <w:jc w:val="both"/>
        <w:rPr>
          <w:rFonts w:ascii="Garamond" w:hAnsi="Garamond"/>
          <w:b/>
          <w:sz w:val="21"/>
          <w:szCs w:val="21"/>
          <w:u w:val="single"/>
        </w:rPr>
      </w:pPr>
      <w:r w:rsidRPr="00856F7C">
        <w:rPr>
          <w:rFonts w:ascii="Garamond" w:hAnsi="Garamond"/>
          <w:b/>
          <w:sz w:val="21"/>
          <w:szCs w:val="21"/>
          <w:u w:val="single"/>
        </w:rPr>
        <w:t>COMUNIQUESE Y CUMPLASE</w:t>
      </w:r>
    </w:p>
    <w:p w14:paraId="008238F3" w14:textId="1ECF7B26" w:rsidR="00856F7C" w:rsidRPr="00856F7C" w:rsidRDefault="00856F7C" w:rsidP="00856F7C">
      <w:pPr>
        <w:spacing w:line="235" w:lineRule="auto"/>
        <w:ind w:left="262" w:right="261"/>
        <w:jc w:val="both"/>
        <w:rPr>
          <w:rFonts w:ascii="Garamond" w:hAnsi="Garamond"/>
          <w:sz w:val="21"/>
          <w:szCs w:val="21"/>
        </w:rPr>
      </w:pPr>
    </w:p>
    <w:p w14:paraId="18B4357A" w14:textId="6D292902" w:rsidR="00856F7C" w:rsidRDefault="00856F7C" w:rsidP="00856F7C">
      <w:pPr>
        <w:spacing w:line="235" w:lineRule="auto"/>
        <w:ind w:left="262" w:right="261"/>
        <w:jc w:val="both"/>
        <w:rPr>
          <w:rFonts w:ascii="Garamond" w:hAnsi="Garamond"/>
          <w:sz w:val="21"/>
          <w:szCs w:val="21"/>
        </w:rPr>
      </w:pPr>
    </w:p>
    <w:p w14:paraId="5F172D22" w14:textId="77777777" w:rsidR="00856F7C" w:rsidRPr="00856F7C" w:rsidRDefault="00856F7C" w:rsidP="00856F7C">
      <w:pPr>
        <w:spacing w:line="235" w:lineRule="auto"/>
        <w:ind w:left="262" w:right="261"/>
        <w:jc w:val="both"/>
        <w:rPr>
          <w:rFonts w:ascii="Garamond" w:hAnsi="Garamond"/>
          <w:sz w:val="21"/>
          <w:szCs w:val="21"/>
        </w:rPr>
      </w:pPr>
    </w:p>
    <w:p w14:paraId="0D7C1B1F" w14:textId="77777777" w:rsidR="00856F7C" w:rsidRPr="00856F7C" w:rsidRDefault="00856F7C" w:rsidP="00856F7C">
      <w:pPr>
        <w:spacing w:line="235" w:lineRule="auto"/>
        <w:ind w:left="262" w:right="261"/>
        <w:jc w:val="both"/>
        <w:rPr>
          <w:rFonts w:ascii="Garamond" w:hAnsi="Garamond"/>
          <w:sz w:val="21"/>
          <w:szCs w:val="21"/>
        </w:rPr>
      </w:pPr>
    </w:p>
    <w:p w14:paraId="367CFF34" w14:textId="77777777" w:rsidR="00372E07" w:rsidRPr="00856F7C" w:rsidRDefault="007B48E2">
      <w:pPr>
        <w:pStyle w:val="Textoindependiente"/>
        <w:spacing w:line="214" w:lineRule="exact"/>
        <w:ind w:left="262"/>
        <w:rPr>
          <w:rFonts w:ascii="Garamond" w:hAnsi="Garamond"/>
          <w:sz w:val="21"/>
          <w:szCs w:val="21"/>
        </w:rPr>
      </w:pPr>
      <w:proofErr w:type="spellStart"/>
      <w:r w:rsidRPr="00856F7C">
        <w:rPr>
          <w:rFonts w:ascii="Garamond" w:hAnsi="Garamond"/>
          <w:spacing w:val="-4"/>
          <w:sz w:val="21"/>
          <w:szCs w:val="21"/>
        </w:rPr>
        <w:t>Hector</w:t>
      </w:r>
      <w:proofErr w:type="spellEnd"/>
      <w:r w:rsidRPr="00856F7C">
        <w:rPr>
          <w:rFonts w:ascii="Garamond" w:hAnsi="Garamond"/>
          <w:spacing w:val="1"/>
          <w:sz w:val="21"/>
          <w:szCs w:val="21"/>
        </w:rPr>
        <w:t xml:space="preserve"> </w:t>
      </w:r>
      <w:proofErr w:type="spellStart"/>
      <w:r w:rsidRPr="00856F7C">
        <w:rPr>
          <w:rFonts w:ascii="Garamond" w:hAnsi="Garamond"/>
          <w:spacing w:val="-4"/>
          <w:sz w:val="21"/>
          <w:szCs w:val="21"/>
        </w:rPr>
        <w:t>Ivan</w:t>
      </w:r>
      <w:proofErr w:type="spellEnd"/>
      <w:r w:rsidRPr="00856F7C">
        <w:rPr>
          <w:rFonts w:ascii="Garamond" w:hAnsi="Garamond"/>
          <w:sz w:val="21"/>
          <w:szCs w:val="21"/>
        </w:rPr>
        <w:t xml:space="preserve"> </w:t>
      </w:r>
      <w:proofErr w:type="spellStart"/>
      <w:r w:rsidRPr="00856F7C">
        <w:rPr>
          <w:rFonts w:ascii="Garamond" w:hAnsi="Garamond"/>
          <w:spacing w:val="-4"/>
          <w:sz w:val="21"/>
          <w:szCs w:val="21"/>
        </w:rPr>
        <w:t>Ramirez</w:t>
      </w:r>
      <w:proofErr w:type="spellEnd"/>
      <w:r w:rsidRPr="00856F7C">
        <w:rPr>
          <w:rFonts w:ascii="Garamond" w:hAnsi="Garamond"/>
          <w:sz w:val="21"/>
          <w:szCs w:val="21"/>
        </w:rPr>
        <w:t xml:space="preserve"> </w:t>
      </w:r>
      <w:proofErr w:type="spellStart"/>
      <w:r w:rsidRPr="00856F7C">
        <w:rPr>
          <w:rFonts w:ascii="Garamond" w:hAnsi="Garamond"/>
          <w:spacing w:val="-4"/>
          <w:sz w:val="21"/>
          <w:szCs w:val="21"/>
        </w:rPr>
        <w:t>Ramirez</w:t>
      </w:r>
      <w:proofErr w:type="spellEnd"/>
    </w:p>
    <w:p w14:paraId="57F0233D" w14:textId="6E2E83C5" w:rsidR="00806182" w:rsidRPr="00856F7C" w:rsidRDefault="007B48E2" w:rsidP="00FA3F24">
      <w:pPr>
        <w:pStyle w:val="Textoindependiente"/>
        <w:spacing w:line="228" w:lineRule="exact"/>
        <w:ind w:left="262"/>
        <w:rPr>
          <w:rFonts w:ascii="Garamond" w:hAnsi="Garamond"/>
          <w:spacing w:val="-4"/>
          <w:sz w:val="21"/>
          <w:szCs w:val="21"/>
        </w:rPr>
      </w:pPr>
      <w:r w:rsidRPr="00856F7C">
        <w:rPr>
          <w:rFonts w:ascii="Garamond" w:hAnsi="Garamond"/>
          <w:spacing w:val="-4"/>
          <w:sz w:val="21"/>
          <w:szCs w:val="21"/>
        </w:rPr>
        <w:t>Inspección</w:t>
      </w:r>
      <w:r w:rsidRPr="00856F7C">
        <w:rPr>
          <w:rFonts w:ascii="Garamond" w:hAnsi="Garamond"/>
          <w:spacing w:val="-7"/>
          <w:sz w:val="21"/>
          <w:szCs w:val="21"/>
        </w:rPr>
        <w:t xml:space="preserve"> </w:t>
      </w:r>
      <w:r w:rsidRPr="00856F7C">
        <w:rPr>
          <w:rFonts w:ascii="Garamond" w:hAnsi="Garamond"/>
          <w:spacing w:val="-4"/>
          <w:sz w:val="21"/>
          <w:szCs w:val="21"/>
        </w:rPr>
        <w:t>6C</w:t>
      </w:r>
      <w:r w:rsidRPr="00856F7C">
        <w:rPr>
          <w:rFonts w:ascii="Garamond" w:hAnsi="Garamond"/>
          <w:spacing w:val="-3"/>
          <w:sz w:val="21"/>
          <w:szCs w:val="21"/>
        </w:rPr>
        <w:t xml:space="preserve"> </w:t>
      </w:r>
      <w:r w:rsidRPr="00856F7C">
        <w:rPr>
          <w:rFonts w:ascii="Garamond" w:hAnsi="Garamond"/>
          <w:spacing w:val="-4"/>
          <w:sz w:val="21"/>
          <w:szCs w:val="21"/>
        </w:rPr>
        <w:t>de Policía</w:t>
      </w:r>
      <w:r w:rsidRPr="00856F7C">
        <w:rPr>
          <w:rFonts w:ascii="Garamond" w:hAnsi="Garamond"/>
          <w:spacing w:val="-6"/>
          <w:sz w:val="21"/>
          <w:szCs w:val="21"/>
        </w:rPr>
        <w:t xml:space="preserve"> </w:t>
      </w:r>
      <w:r w:rsidRPr="00856F7C">
        <w:rPr>
          <w:rFonts w:ascii="Garamond" w:hAnsi="Garamond"/>
          <w:spacing w:val="-4"/>
          <w:sz w:val="21"/>
          <w:szCs w:val="21"/>
        </w:rPr>
        <w:t>de la</w:t>
      </w:r>
      <w:r w:rsidRPr="00856F7C">
        <w:rPr>
          <w:rFonts w:ascii="Garamond" w:hAnsi="Garamond"/>
          <w:spacing w:val="-7"/>
          <w:sz w:val="21"/>
          <w:szCs w:val="21"/>
        </w:rPr>
        <w:t xml:space="preserve"> </w:t>
      </w:r>
      <w:r w:rsidRPr="00856F7C">
        <w:rPr>
          <w:rFonts w:ascii="Garamond" w:hAnsi="Garamond"/>
          <w:spacing w:val="-4"/>
          <w:sz w:val="21"/>
          <w:szCs w:val="21"/>
        </w:rPr>
        <w:t>Localidad</w:t>
      </w:r>
      <w:r w:rsidRPr="00856F7C">
        <w:rPr>
          <w:rFonts w:ascii="Garamond" w:hAnsi="Garamond"/>
          <w:spacing w:val="-3"/>
          <w:sz w:val="21"/>
          <w:szCs w:val="21"/>
        </w:rPr>
        <w:t xml:space="preserve"> </w:t>
      </w:r>
      <w:r w:rsidRPr="00856F7C">
        <w:rPr>
          <w:rFonts w:ascii="Garamond" w:hAnsi="Garamond"/>
          <w:spacing w:val="-4"/>
          <w:sz w:val="21"/>
          <w:szCs w:val="21"/>
        </w:rPr>
        <w:t>Tunjuelito</w:t>
      </w:r>
    </w:p>
    <w:p w14:paraId="7F7C86A6" w14:textId="73E1DD9B" w:rsidR="00806182" w:rsidRPr="00265869" w:rsidRDefault="00806182" w:rsidP="00806182">
      <w:pPr>
        <w:pStyle w:val="Textoindependiente"/>
        <w:spacing w:before="222" w:line="235" w:lineRule="auto"/>
        <w:ind w:left="262" w:right="3909"/>
        <w:rPr>
          <w:rFonts w:ascii="Garamond" w:hAnsi="Garamond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r w:rsidR="00856F7C" w:rsidRPr="00265869">
        <w:rPr>
          <w:rFonts w:ascii="Garamond" w:hAnsi="Garamond"/>
          <w:sz w:val="16"/>
          <w:szCs w:val="16"/>
        </w:rPr>
        <w:t>Gómez</w:t>
      </w:r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p w14:paraId="3E14E2BA" w14:textId="1CB4E406" w:rsidR="00806182" w:rsidRPr="00806182" w:rsidRDefault="00806182" w:rsidP="00806182">
      <w:pPr>
        <w:pStyle w:val="Textoindependiente"/>
        <w:spacing w:before="222" w:line="235" w:lineRule="auto"/>
        <w:ind w:right="3909"/>
        <w:rPr>
          <w:rFonts w:ascii="Garamond" w:hAnsi="Garamond"/>
          <w:sz w:val="16"/>
        </w:rPr>
      </w:pPr>
    </w:p>
    <w:p w14:paraId="7C2B3E99" w14:textId="77777777" w:rsidR="00372E07" w:rsidRDefault="007B48E2">
      <w:pPr>
        <w:ind w:left="262"/>
        <w:rPr>
          <w:rFonts w:ascii="Arial" w:hAnsi="Arial"/>
          <w:b/>
          <w:sz w:val="14"/>
        </w:rPr>
      </w:pPr>
      <w:r>
        <w:rPr>
          <w:rFonts w:ascii="Arial" w:hAnsi="Arial"/>
          <w:b/>
          <w:noProof/>
          <w:sz w:val="14"/>
        </w:rPr>
        <w:drawing>
          <wp:anchor distT="0" distB="0" distL="0" distR="0" simplePos="0" relativeHeight="15729152" behindDoc="0" locked="0" layoutInCell="1" allowOverlap="1" wp14:anchorId="4B049371" wp14:editId="09993DAE">
            <wp:simplePos x="0" y="0"/>
            <wp:positionH relativeFrom="page">
              <wp:posOffset>5876290</wp:posOffset>
            </wp:positionH>
            <wp:positionV relativeFrom="paragraph">
              <wp:posOffset>-54079</wp:posOffset>
            </wp:positionV>
            <wp:extent cx="767626" cy="615162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7626" cy="6151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4"/>
        </w:rPr>
        <w:t>Alcaldía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Local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de</w:t>
      </w:r>
      <w:r>
        <w:rPr>
          <w:rFonts w:ascii="Arial" w:hAnsi="Arial"/>
          <w:b/>
          <w:spacing w:val="-6"/>
          <w:sz w:val="14"/>
        </w:rPr>
        <w:t xml:space="preserve"> </w:t>
      </w:r>
      <w:r>
        <w:rPr>
          <w:rFonts w:ascii="Arial" w:hAnsi="Arial"/>
          <w:b/>
          <w:spacing w:val="-2"/>
          <w:sz w:val="14"/>
        </w:rPr>
        <w:t>Tunjuelito</w:t>
      </w:r>
    </w:p>
    <w:p w14:paraId="220D7D87" w14:textId="77777777" w:rsidR="00372E07" w:rsidRPr="009A38C3" w:rsidRDefault="009A38C3" w:rsidP="009A38C3">
      <w:pPr>
        <w:ind w:left="3538" w:hanging="3538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 xml:space="preserve">       </w:t>
      </w:r>
      <w:r w:rsidRPr="009A38C3">
        <w:rPr>
          <w:rFonts w:ascii="Arial" w:hAnsi="Arial"/>
          <w:b/>
          <w:sz w:val="14"/>
        </w:rPr>
        <w:t>Dirección Tv.14 #49a 11 sur</w:t>
      </w:r>
    </w:p>
    <w:p w14:paraId="7A9566F3" w14:textId="1145CF64" w:rsidR="00372E07" w:rsidRDefault="007B48E2">
      <w:pPr>
        <w:ind w:left="262"/>
        <w:rPr>
          <w:rFonts w:ascii="Arial"/>
          <w:b/>
          <w:sz w:val="14"/>
        </w:rPr>
      </w:pPr>
      <w:r>
        <w:rPr>
          <w:rFonts w:ascii="Arial"/>
          <w:b/>
          <w:sz w:val="14"/>
        </w:rPr>
        <w:t>7698513</w:t>
      </w:r>
      <w:r>
        <w:rPr>
          <w:rFonts w:ascii="Arial"/>
          <w:b/>
          <w:spacing w:val="-4"/>
          <w:sz w:val="14"/>
        </w:rPr>
        <w:t xml:space="preserve"> </w:t>
      </w:r>
      <w:r>
        <w:rPr>
          <w:rFonts w:ascii="Arial"/>
          <w:b/>
          <w:sz w:val="14"/>
        </w:rPr>
        <w:t>-</w:t>
      </w:r>
      <w:r w:rsidR="0011515D">
        <w:rPr>
          <w:rFonts w:ascii="Arial"/>
          <w:b/>
          <w:spacing w:val="-5"/>
          <w:sz w:val="14"/>
        </w:rPr>
        <w:t xml:space="preserve"> </w:t>
      </w:r>
      <w:r>
        <w:rPr>
          <w:rFonts w:ascii="Arial"/>
          <w:b/>
          <w:spacing w:val="-2"/>
          <w:sz w:val="14"/>
        </w:rPr>
        <w:t>60</w:t>
      </w:r>
      <w:r w:rsidR="0011515D">
        <w:rPr>
          <w:rFonts w:ascii="Arial"/>
          <w:b/>
          <w:spacing w:val="-2"/>
          <w:sz w:val="14"/>
        </w:rPr>
        <w:t>15554848</w:t>
      </w:r>
    </w:p>
    <w:p w14:paraId="509B8059" w14:textId="77777777" w:rsidR="00372E07" w:rsidRDefault="007B48E2">
      <w:pPr>
        <w:ind w:left="262" w:right="6216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>Información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Línea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195</w:t>
      </w:r>
      <w:r>
        <w:rPr>
          <w:rFonts w:ascii="Arial" w:hAnsi="Arial"/>
          <w:b/>
          <w:spacing w:val="40"/>
          <w:sz w:val="14"/>
        </w:rPr>
        <w:t xml:space="preserve"> </w:t>
      </w:r>
      <w:hyperlink r:id="rId6">
        <w:r>
          <w:rPr>
            <w:rFonts w:ascii="Arial" w:hAnsi="Arial"/>
            <w:b/>
            <w:spacing w:val="-2"/>
            <w:sz w:val="14"/>
          </w:rPr>
          <w:t>www.tunjuelito.gov.co</w:t>
        </w:r>
      </w:hyperlink>
    </w:p>
    <w:sectPr w:rsidR="00372E07" w:rsidSect="00A072D3">
      <w:type w:val="continuous"/>
      <w:pgSz w:w="12240" w:h="15840"/>
      <w:pgMar w:top="1417" w:right="1701" w:bottom="141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E07"/>
    <w:rsid w:val="0004087D"/>
    <w:rsid w:val="0006214D"/>
    <w:rsid w:val="000E260A"/>
    <w:rsid w:val="0011515D"/>
    <w:rsid w:val="00117473"/>
    <w:rsid w:val="001F59A0"/>
    <w:rsid w:val="001F5AFB"/>
    <w:rsid w:val="00265869"/>
    <w:rsid w:val="00285FCA"/>
    <w:rsid w:val="00353131"/>
    <w:rsid w:val="003563BF"/>
    <w:rsid w:val="00356F38"/>
    <w:rsid w:val="00372E07"/>
    <w:rsid w:val="003B29A7"/>
    <w:rsid w:val="003B4BAE"/>
    <w:rsid w:val="00405D13"/>
    <w:rsid w:val="00420722"/>
    <w:rsid w:val="0045652A"/>
    <w:rsid w:val="004760CA"/>
    <w:rsid w:val="004E4980"/>
    <w:rsid w:val="0054744A"/>
    <w:rsid w:val="0055368C"/>
    <w:rsid w:val="00590E3D"/>
    <w:rsid w:val="0067164E"/>
    <w:rsid w:val="006A3AAE"/>
    <w:rsid w:val="006D4CDF"/>
    <w:rsid w:val="00774AE5"/>
    <w:rsid w:val="00775850"/>
    <w:rsid w:val="007B48E2"/>
    <w:rsid w:val="007E4CEA"/>
    <w:rsid w:val="00806182"/>
    <w:rsid w:val="00856074"/>
    <w:rsid w:val="00856F7C"/>
    <w:rsid w:val="008640DB"/>
    <w:rsid w:val="00885211"/>
    <w:rsid w:val="009602AF"/>
    <w:rsid w:val="00966D13"/>
    <w:rsid w:val="0097659C"/>
    <w:rsid w:val="009A38C3"/>
    <w:rsid w:val="009D2124"/>
    <w:rsid w:val="009E50B8"/>
    <w:rsid w:val="00A072D3"/>
    <w:rsid w:val="00A5325B"/>
    <w:rsid w:val="00A85E40"/>
    <w:rsid w:val="00AD2F3E"/>
    <w:rsid w:val="00B278F5"/>
    <w:rsid w:val="00B36238"/>
    <w:rsid w:val="00B56A75"/>
    <w:rsid w:val="00C27F55"/>
    <w:rsid w:val="00C53FE2"/>
    <w:rsid w:val="00CF24D3"/>
    <w:rsid w:val="00D13CDA"/>
    <w:rsid w:val="00D3298D"/>
    <w:rsid w:val="00D665C9"/>
    <w:rsid w:val="00DC5F2E"/>
    <w:rsid w:val="00E24D34"/>
    <w:rsid w:val="00EA6188"/>
    <w:rsid w:val="00EB78D2"/>
    <w:rsid w:val="00EE48F7"/>
    <w:rsid w:val="00EF16AB"/>
    <w:rsid w:val="00F316BB"/>
    <w:rsid w:val="00F37B3E"/>
    <w:rsid w:val="00F42436"/>
    <w:rsid w:val="00F42A99"/>
    <w:rsid w:val="00F85E63"/>
    <w:rsid w:val="00F93792"/>
    <w:rsid w:val="00FA3F24"/>
    <w:rsid w:val="00FF4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C3505"/>
  <w15:docId w15:val="{D8C730A4-D8D2-40F9-A723-AE2D120A8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jc w:val="center"/>
    </w:pPr>
    <w:rPr>
      <w:b/>
      <w:bCs/>
      <w:sz w:val="20"/>
      <w:szCs w:val="20"/>
      <w:u w:val="single" w:color="00000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16" w:lineRule="exact"/>
      <w:ind w:left="107"/>
    </w:p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06182"/>
    <w:rPr>
      <w:rFonts w:ascii="Times New Roman" w:eastAsia="Times New Roman" w:hAnsi="Times New Roman" w:cs="Times New Roman"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unjuelito.gov.co/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384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 Betancourt Marmolejo</dc:creator>
  <cp:lastModifiedBy>Lus Elena Cristancho Arias</cp:lastModifiedBy>
  <cp:revision>34</cp:revision>
  <cp:lastPrinted>2025-07-02T14:30:00Z</cp:lastPrinted>
  <dcterms:created xsi:type="dcterms:W3CDTF">2025-07-09T14:40:00Z</dcterms:created>
  <dcterms:modified xsi:type="dcterms:W3CDTF">2025-08-13T16:14:00Z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2025-07-01T00:00:00Z</vt:filetime>
  </property>
  <property fmtid="{D5CDD505-2E9C-101B-9397-08002B2CF9AE}" pid="5" name="Producer">
    <vt:lpwstr>Microsoft® Word 2019</vt:lpwstr>
  </property>
</Properties>
</file>